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shd w:val="clear" w:color="auto" w:fill="FFFFFF"/>
          <w:lang w:eastAsia="ru-RU"/>
        </w:rPr>
      </w:pPr>
      <w:r w:rsidRPr="00A06F34">
        <w:rPr>
          <w:rFonts w:ascii="Times New Roman" w:eastAsia="Times New Roman" w:hAnsi="Times New Roman" w:cs="Times New Roman"/>
          <w:b/>
          <w:color w:val="2C2D2E"/>
          <w:sz w:val="24"/>
          <w:szCs w:val="23"/>
          <w:shd w:val="clear" w:color="auto" w:fill="FFFFFF"/>
          <w:lang w:eastAsia="ru-RU"/>
        </w:rPr>
        <w:t>С 1 сентября 2023 года вступают в силу новые правила проведения медосмотров работников</w:t>
      </w:r>
    </w:p>
    <w:p w:rsid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shd w:val="clear" w:color="auto" w:fill="FFFFFF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2023 года медицинские осмотры работников до, послеи во время рабочего дня (смены) можно будет проводить дистанционно.</w:t>
      </w:r>
      <w:bookmarkStart w:id="0" w:name="_GoBack"/>
      <w:bookmarkEnd w:id="0"/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постановлением Правительства РФ от 30.05.2023 № 866«Об особенностях проведения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здоровья» утверждены особенности таких медосмотров.</w:t>
      </w: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для осмотров будут использовать цифровые медицинские изделия.</w:t>
      </w:r>
      <w:r w:rsidR="001E1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автоматически передадут контрольные показатели в информационную систему медицинской организации. Законодатель установил требования к таким медицинским изделиям. В частности, программное обеспечение в их составе должно быть в едином реестре российских или евразийских программ.</w:t>
      </w: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который будет проводить осмотры, подлежит направлениюна специальную профессиональную подготовку (не менее 36 часов).</w:t>
      </w: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Учреждению здравоохранения или работодателю необходимо обеспечить идентификацию работника, чтобы исключить прохождение осмотра иным лицом.</w:t>
      </w: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осмотра медицинский работник с помощью усиленной квалифицированной электронной подписи оформит заключение, которое передадут работодателю. Заключения на водителей направят в уполномоченный Минтрансом орган (организацию) и работодателю </w:t>
      </w:r>
      <w:proofErr w:type="gramStart"/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6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письменному соглашениюс ними.</w:t>
      </w:r>
    </w:p>
    <w:p w:rsidR="00A06F34" w:rsidRPr="00A06F34" w:rsidRDefault="00A06F34" w:rsidP="00A06F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06F34" w:rsidRPr="00A06F34" w:rsidRDefault="00A06F34" w:rsidP="00A06F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06F3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A6732" w:rsidRDefault="001E1CDD"/>
    <w:sectPr w:rsidR="009A6732" w:rsidSect="00DC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4E08"/>
    <w:rsid w:val="001E1CDD"/>
    <w:rsid w:val="00A06F34"/>
    <w:rsid w:val="00AB482D"/>
    <w:rsid w:val="00C84E08"/>
    <w:rsid w:val="00DC4D79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</cp:lastModifiedBy>
  <cp:revision>4</cp:revision>
  <dcterms:created xsi:type="dcterms:W3CDTF">2023-07-25T18:31:00Z</dcterms:created>
  <dcterms:modified xsi:type="dcterms:W3CDTF">2023-07-26T05:24:00Z</dcterms:modified>
</cp:coreProperties>
</file>